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0" w:rsidRDefault="007A7C00" w:rsidP="006676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 xml:space="preserve">Консультация </w:t>
      </w:r>
      <w:bookmarkStart w:id="0" w:name="_GoBack"/>
      <w:bookmarkEnd w:id="0"/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«Оздоровительная гимнастика после сна для детей дошкольного возраста»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 настоящее время одной из важнейших задач, стоящих перед работниками детских учреждений, является сохранение здоровья детей в процессе воспитания и обучения. И формирование здорового образа жизни должно начинаться уже в детском саду. Вся жизнедеятельность ребёнка в дошкольном учреждении должна быть направлена на сохранение и укрепление его здоровья.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Роль дневного сна в физическом и интеллектуальном развитии ребёнка трудно переоценить. Отдых в середине дня ему просто необходим. Однако   после дневного сна дети просыпаются </w:t>
      </w:r>
      <w:proofErr w:type="gramStart"/>
      <w:r w:rsidRPr="00667602">
        <w:rPr>
          <w:color w:val="000000"/>
          <w:sz w:val="28"/>
          <w:szCs w:val="28"/>
        </w:rPr>
        <w:t>вялыми</w:t>
      </w:r>
      <w:proofErr w:type="gramEnd"/>
      <w:r w:rsidRPr="00667602">
        <w:rPr>
          <w:color w:val="000000"/>
          <w:sz w:val="28"/>
          <w:szCs w:val="28"/>
        </w:rPr>
        <w:t>, у них низкая работоспособность, так как мышечный тонус расслаблен. Все органы и системы (сердечнососудистая, дыхательная, нервная и т.д.) ещё не 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после дневного сна</w:t>
      </w:r>
      <w:r w:rsidRPr="00667602">
        <w:rPr>
          <w:b/>
          <w:bCs/>
          <w:color w:val="000000"/>
          <w:sz w:val="28"/>
          <w:szCs w:val="28"/>
        </w:rPr>
        <w:t> </w:t>
      </w:r>
      <w:r w:rsidRPr="00667602">
        <w:rPr>
          <w:color w:val="000000"/>
          <w:sz w:val="28"/>
          <w:szCs w:val="28"/>
        </w:rPr>
        <w:t>- это комплекс мероприятий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</w:t>
      </w:r>
      <w:r w:rsidR="007A7C00">
        <w:rPr>
          <w:color w:val="000000"/>
          <w:sz w:val="28"/>
          <w:szCs w:val="28"/>
        </w:rPr>
        <w:t>ляется закаливающей процедурой.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Цель: </w:t>
      </w:r>
      <w:r w:rsidRPr="00667602">
        <w:rPr>
          <w:color w:val="000000"/>
          <w:sz w:val="28"/>
          <w:szCs w:val="28"/>
        </w:rPr>
        <w:t>способствовать быстрому и комфортно</w:t>
      </w:r>
      <w:r w:rsidR="007A7C00">
        <w:rPr>
          <w:color w:val="000000"/>
          <w:sz w:val="28"/>
          <w:szCs w:val="28"/>
        </w:rPr>
        <w:t>му пробуждению детей после сна.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Задачи гимнастики после сна: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-увеличить тонус нервной системы;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-укрепить мышечный тонус;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нарушений опорно-двигательного аппарата;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-способствовать профилактике простудных заболеваний;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-развитие физических навыков;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-сохранить положительные эмоции при выполнении физических упражнений и прочих режимных моментов во второй половине дня.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Правила проведения гимнастики пробуждения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Во время дневного сна необходимо провести проветривание подходящей комнаты для воздушного закаливания, разница температур с теплой спальней должна составлять 3-5°С.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Момент пробуждения сопровождает тихая музыка, громкость и темп которой нарастают при повышении интенсивности упражнений. Зарядка начинается по расписанию с проснувшимися детьми, по мере пробуждения остальные дети включаются в процесс. Не допускается принуждение ребёнка к занятиям.</w:t>
      </w:r>
    </w:p>
    <w:p w:rsidR="007A7C00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Основное правило гимнастики в кроватях: исключаются резкие движения, а также подъёмы с кровати, чтобы не вызвать головокружения и не растянуть </w:t>
      </w: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A7C00" w:rsidRDefault="007A7C00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отдохнувшие мышцы. Перед началом гимнастики в кровати из-под головы убирается подушка.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7602">
        <w:rPr>
          <w:b/>
          <w:bCs/>
          <w:color w:val="000000"/>
          <w:sz w:val="28"/>
          <w:szCs w:val="28"/>
        </w:rPr>
        <w:t>Типы упражнений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-упражнения сразу после пробуждения — в кровати;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-занятия с использованием тренажёров (например, массажных ковриков, мячей и пр.);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-корригирующие задания на предотвращение плоскостопия, искривления позвоночника и пр.;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-дыхательная гимнастика.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Не поднимаясь с кроватей и откинув одеяла, в </w:t>
      </w:r>
      <w:proofErr w:type="gramStart"/>
      <w:r w:rsidRPr="00667602">
        <w:rPr>
          <w:color w:val="000000"/>
          <w:sz w:val="28"/>
          <w:szCs w:val="28"/>
        </w:rPr>
        <w:t>позиции</w:t>
      </w:r>
      <w:proofErr w:type="gramEnd"/>
      <w:r w:rsidRPr="00667602">
        <w:rPr>
          <w:color w:val="000000"/>
          <w:sz w:val="28"/>
          <w:szCs w:val="28"/>
        </w:rPr>
        <w:t xml:space="preserve"> лежа на спине дети выполняют небольшое количество общеразвивающих упражнений.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Гимнастика в постели в течение 2-3 минут направлена на постепенный переход детей от сна к бодрствованию. Лучше проводить её с проснувшимися детьми, остальные присоединяются по мере пробуждения.</w:t>
      </w:r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 xml:space="preserve">Вторая часть гимнастики направлена на оказание закаливающего воздействия на организм. </w:t>
      </w:r>
      <w:proofErr w:type="gramStart"/>
      <w:r w:rsidRPr="00667602">
        <w:rPr>
          <w:color w:val="000000"/>
          <w:sz w:val="28"/>
          <w:szCs w:val="28"/>
        </w:rPr>
        <w:t>Она  проводится в хорошо проветренной групповой комнате с применением массажных ковриков и направлена на профилактику плоскостопия и сколиоза (ходьба на носках, пятках, на внешней и внутренней сторонах стопы, с высоким подниманием колен и др.)  </w:t>
      </w:r>
      <w:proofErr w:type="gramEnd"/>
    </w:p>
    <w:p w:rsidR="00667602" w:rsidRPr="00667602" w:rsidRDefault="00667602" w:rsidP="007A7C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7602">
        <w:rPr>
          <w:color w:val="000000"/>
          <w:sz w:val="28"/>
          <w:szCs w:val="28"/>
        </w:rPr>
        <w:t>Проведение оздоровительной гимнастики после дневного сна позволяет создать положительный эмоциональный фон, вызвать повышенный интерес ко всем оздоровительным процедурам. Таким образом, одновременно решается несколько задач: оздоровление детей, развитие у них двигательного воображения, формирование осмысленной моторики. А главное — всё это доставляет детям огромное удовольствие. Все упражнения проводятся в свободном темпе, без принуждения. Каждый ребенок выполняет упражнения в том объёме, который ему доступен и приятен. Если ребёнок по каким-либо причинам не хочет выполнять упражнение, он может просто наблюдать за выполнением, или выполнять их частично.</w:t>
      </w:r>
      <w:r w:rsidRPr="00667602">
        <w:rPr>
          <w:color w:val="000000"/>
          <w:sz w:val="28"/>
          <w:szCs w:val="28"/>
        </w:rPr>
        <w:br/>
        <w:t>Длительность гимнастики составляет 7- 12 минут. Это определяется возрастом детей, состоянием здоровья.</w:t>
      </w:r>
    </w:p>
    <w:p w:rsidR="00F94EAE" w:rsidRPr="00E25820" w:rsidRDefault="00F94EAE" w:rsidP="007A7C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820" w:rsidRPr="002B13C9" w:rsidRDefault="00E25820" w:rsidP="007A7C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820" w:rsidRPr="002B13C9" w:rsidRDefault="002B13C9" w:rsidP="002B13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Токарева И.Н</w:t>
      </w:r>
    </w:p>
    <w:sectPr w:rsidR="00E25820" w:rsidRPr="002B13C9" w:rsidSect="0066760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2F"/>
    <w:rsid w:val="002B13C9"/>
    <w:rsid w:val="0053364E"/>
    <w:rsid w:val="00667602"/>
    <w:rsid w:val="007A7C00"/>
    <w:rsid w:val="00B5282F"/>
    <w:rsid w:val="00E25820"/>
    <w:rsid w:val="00F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</cp:revision>
  <dcterms:created xsi:type="dcterms:W3CDTF">2024-01-10T20:12:00Z</dcterms:created>
  <dcterms:modified xsi:type="dcterms:W3CDTF">2024-09-10T12:45:00Z</dcterms:modified>
</cp:coreProperties>
</file>